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Lines w:val="1"/>
        <w:spacing w:line="240" w:lineRule="auto"/>
        <w:jc w:val="left"/>
        <w:rPr>
          <w:rFonts w:ascii="Eagle Lake" w:cs="Eagle Lake" w:eastAsia="Eagle Lake" w:hAnsi="Eagle Lake"/>
          <w:sz w:val="28"/>
          <w:szCs w:val="28"/>
        </w:rPr>
      </w:pPr>
      <w:r w:rsidDel="00000000" w:rsidR="00000000" w:rsidRPr="00000000">
        <w:rPr>
          <w:rFonts w:ascii="Eagle Lake" w:cs="Eagle Lake" w:eastAsia="Eagle Lake" w:hAnsi="Eagle Lake"/>
          <w:sz w:val="28"/>
          <w:szCs w:val="28"/>
          <w:rtl w:val="0"/>
        </w:rPr>
        <w:t xml:space="preserve"> WEEk 4 :St.Colman’s B. N.S. </w:t>
      </w:r>
      <w:r w:rsidDel="00000000" w:rsidR="00000000" w:rsidRPr="00000000">
        <w:rPr>
          <w:rFonts w:ascii="Uncial Antiqua" w:cs="Uncial Antiqua" w:eastAsia="Uncial Antiqua" w:hAnsi="Uncial Antiqu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Eagle Lake" w:cs="Eagle Lake" w:eastAsia="Eagle Lake" w:hAnsi="Eagle Lake"/>
          <w:sz w:val="28"/>
          <w:szCs w:val="28"/>
          <w:rtl w:val="0"/>
        </w:rPr>
        <w:t xml:space="preserve">Home Learning for 3rd Class</w:t>
      </w:r>
    </w:p>
    <w:p w:rsidR="00000000" w:rsidDel="00000000" w:rsidP="00000000" w:rsidRDefault="00000000" w:rsidRPr="00000000" w14:paraId="00000002">
      <w:pPr>
        <w:keepLines w:val="1"/>
        <w:spacing w:line="240" w:lineRule="auto"/>
        <w:jc w:val="center"/>
        <w:rPr/>
      </w:pPr>
      <w:r w:rsidDel="00000000" w:rsidR="00000000" w:rsidRPr="00000000">
        <w:rPr>
          <w:rFonts w:ascii="Eagle Lake" w:cs="Eagle Lake" w:eastAsia="Eagle Lake" w:hAnsi="Eagle Lake"/>
          <w:rtl w:val="0"/>
        </w:rPr>
        <w:t xml:space="preserve">Tuesday </w:t>
      </w:r>
      <w:r w:rsidDel="00000000" w:rsidR="00000000" w:rsidRPr="00000000">
        <w:rPr>
          <w:rFonts w:ascii="Eagle Lake" w:cs="Eagle Lake" w:eastAsia="Eagle Lake" w:hAnsi="Eagle Lake"/>
          <w:rtl w:val="0"/>
        </w:rPr>
        <w:t xml:space="preserve"> 5th May - Friday 8th May.</w:t>
      </w: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82.6666666666665"/>
        <w:gridCol w:w="3082.6666666666665"/>
        <w:gridCol w:w="3082.6666666666665"/>
        <w:gridCol w:w="3015"/>
        <w:gridCol w:w="3135"/>
        <w:tblGridChange w:id="0">
          <w:tblGrid>
            <w:gridCol w:w="3082.6666666666665"/>
            <w:gridCol w:w="3082.6666666666665"/>
            <w:gridCol w:w="3082.6666666666665"/>
            <w:gridCol w:w="3015"/>
            <w:gridCol w:w="3135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utour One" w:cs="Autour One" w:eastAsia="Autour One" w:hAnsi="Autour One"/>
              </w:rPr>
            </w:pPr>
            <w:r w:rsidDel="00000000" w:rsidR="00000000" w:rsidRPr="00000000">
              <w:rPr>
                <w:rFonts w:ascii="Autour One" w:cs="Autour One" w:eastAsia="Autour One" w:hAnsi="Autour One"/>
                <w:rtl w:val="0"/>
              </w:rPr>
              <w:t xml:space="preserve">Monday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utour One" w:cs="Autour One" w:eastAsia="Autour One" w:hAnsi="Autour One"/>
              </w:rPr>
            </w:pPr>
            <w:r w:rsidDel="00000000" w:rsidR="00000000" w:rsidRPr="00000000">
              <w:rPr>
                <w:rFonts w:ascii="Autour One" w:cs="Autour One" w:eastAsia="Autour One" w:hAnsi="Autour One"/>
                <w:rtl w:val="0"/>
              </w:rPr>
              <w:t xml:space="preserve">Tuesday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utour One" w:cs="Autour One" w:eastAsia="Autour One" w:hAnsi="Autour One"/>
              </w:rPr>
            </w:pPr>
            <w:r w:rsidDel="00000000" w:rsidR="00000000" w:rsidRPr="00000000">
              <w:rPr>
                <w:rFonts w:ascii="Autour One" w:cs="Autour One" w:eastAsia="Autour One" w:hAnsi="Autour One"/>
                <w:rtl w:val="0"/>
              </w:rPr>
              <w:t xml:space="preserve">Wednesday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utour One" w:cs="Autour One" w:eastAsia="Autour One" w:hAnsi="Autour One"/>
              </w:rPr>
            </w:pPr>
            <w:r w:rsidDel="00000000" w:rsidR="00000000" w:rsidRPr="00000000">
              <w:rPr>
                <w:rFonts w:ascii="Autour One" w:cs="Autour One" w:eastAsia="Autour One" w:hAnsi="Autour One"/>
                <w:rtl w:val="0"/>
              </w:rPr>
              <w:t xml:space="preserve">Thursday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utour One" w:cs="Autour One" w:eastAsia="Autour One" w:hAnsi="Autour One"/>
              </w:rPr>
            </w:pPr>
            <w:r w:rsidDel="00000000" w:rsidR="00000000" w:rsidRPr="00000000">
              <w:rPr>
                <w:rFonts w:ascii="Autour One" w:cs="Autour One" w:eastAsia="Autour One" w:hAnsi="Autour One"/>
                <w:rtl w:val="0"/>
              </w:rPr>
              <w:t xml:space="preserve">      Friday</w:t>
            </w:r>
          </w:p>
        </w:tc>
      </w:tr>
      <w:tr>
        <w:trPr>
          <w:trHeight w:val="24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Mental Maths Week30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Tables Champion Week 29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IXL  Login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Division sentences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I.4 </w:t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English: Get Set Page 198 &amp;199</w:t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fastest dog in the world!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Mental Maths  Week 30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IXL  Login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Division and multiplication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I.5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English: Get Set Page 200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Mental Maths  Week 30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IXL  Login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Divide by 3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J.3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English:Get Set Page 201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Mental Maths  Week 30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IXL  Login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Divide by 4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J.4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Get Set Page 202&amp;203.  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This week I want you to draw  the fastest dog in the world and take a photo !📲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Mental Maths  Week 30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IXL  Login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Value of digits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B.4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✏Spellbound Week 28! 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send in photo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utour One" w:cs="Autour One" w:eastAsia="Autour One" w:hAnsi="Autour On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Watch RTE School Hub @ 11:00 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Gaeilge: Cúla4 ar Scoil</w:t>
            </w:r>
            <w:r w:rsidDel="00000000" w:rsidR="00000000" w:rsidRPr="00000000">
              <w:rPr/>
              <w:drawing>
                <wp:inline distB="114300" distT="114300" distL="114300" distR="114300">
                  <wp:extent cx="1819275" cy="7096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10am* Mon -Fri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Bua na Cainte 117 &amp;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Gaeilge: Cúla4 ar Scoil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Bua na Cainte 119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Gaeilge: Cúla4 ar Scoil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Bua na Cainte 120 &amp; 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Gaeilge: Cúla4 ar Scoil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Bua na Cainte 122 &amp; 123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Scéal /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Gaeilge: Cúla4 ar Scoil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Bua na Cainte Leabhar Litrithe 44 &amp; 45</w:t>
            </w:r>
          </w:p>
        </w:tc>
      </w:tr>
      <w:tr>
        <w:trPr>
          <w:trHeight w:val="66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📚 </w:t>
            </w:r>
            <w:r w:rsidDel="00000000" w:rsidR="00000000" w:rsidRPr="00000000">
              <w:rPr>
                <w:b w:val="1"/>
                <w:color w:val="351c75"/>
                <w:sz w:val="28"/>
                <w:szCs w:val="28"/>
                <w:rtl w:val="0"/>
              </w:rPr>
              <w:t xml:space="preserve">Read@Home p79-- p80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+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 Time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World Top 10 Page 79. : Use your atlas and see if you can find Largest countries,Largest islands, Largest lakes !!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Carrauntoohill Page 80.   </w:t>
            </w: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https://www.youtube.com/embed/Owya0jR3jtk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World Top 10 Page 79. : Use your atlas and see if you can find Largest countries,Largest islands, Largest lakes !!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0" w:hRule="atLeast"/>
        </w:trPr>
        <w:tc>
          <w:tcPr>
            <w:gridSpan w:val="5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This Week’s Project: Mountains</w:t>
            </w:r>
          </w:p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Book Geography &amp; Science: Mountains. Page 47-51 Read  with a grown-up. Activity Book :Page 15-16 . 📲 Take a picture and send it on to me! </w:t>
            </w:r>
          </w:p>
          <w:p w:rsidR="00000000" w:rsidDel="00000000" w:rsidP="00000000" w:rsidRDefault="00000000" w:rsidRPr="00000000" w14:paraId="0000005E">
            <w:pPr>
              <w:rPr>
                <w:sz w:val="36"/>
                <w:szCs w:val="36"/>
              </w:rPr>
            </w:pPr>
            <w:hyperlink r:id="rId13">
              <w:r w:rsidDel="00000000" w:rsidR="00000000" w:rsidRPr="00000000">
                <w:rPr>
                  <w:color w:val="1155cc"/>
                  <w:sz w:val="36"/>
                  <w:szCs w:val="36"/>
                  <w:u w:val="single"/>
                  <w:rtl w:val="0"/>
                </w:rPr>
                <w:t xml:space="preserve">Facts about Volcanoes for 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  <w:sz w:val="36"/>
                <w:szCs w:val="36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36"/>
                  <w:szCs w:val="36"/>
                  <w:u w:val="single"/>
                  <w:rtl w:val="0"/>
                </w:rPr>
                <w:t xml:space="preserve">https://kids.nationalgeographic.com/games/quizzes/quiz-whiz-geography/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David </w:t>
            </w:r>
            <w:hyperlink r:id="rId15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Elevenses with The World of David Walliams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Walliams reads aloud</w:t>
            </w:r>
          </w:p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 * Don't forget to keep up coding!     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           </w:t>
            </w:r>
            <w:hyperlink r:id="rId16">
              <w:r w:rsidDel="00000000" w:rsidR="00000000" w:rsidRPr="00000000">
                <w:rPr>
                  <w:rFonts w:ascii="Roboto" w:cs="Roboto" w:eastAsia="Roboto" w:hAnsi="Roboto"/>
                  <w:sz w:val="28"/>
                  <w:szCs w:val="28"/>
                  <w:u w:val="single"/>
                  <w:rtl w:val="0"/>
                </w:rPr>
                <w:t xml:space="preserve"> https://code.org/learn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Get Active: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Make sure to get active for 60 minutes every day. Go for a walk, cycle your bike try skipping. How many can you do? Can you skip backwards?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Help At Home: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Always ask if anybody needs help! Try and do a job a day!</w:t>
            </w:r>
          </w:p>
        </w:tc>
      </w:tr>
    </w:tbl>
    <w:p w:rsidR="00000000" w:rsidDel="00000000" w:rsidP="00000000" w:rsidRDefault="00000000" w:rsidRPr="00000000" w14:paraId="00000073">
      <w:pPr>
        <w:ind w:right="-165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171450</wp:posOffset>
            </wp:positionV>
            <wp:extent cx="1385888" cy="299278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299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ind w:right="-1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-1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-165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Uncial Antiqu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utour One">
    <w:embedRegular w:fontKey="{00000000-0000-0000-0000-000000000000}" r:id="rId6" w:subsetted="0"/>
  </w:font>
  <w:font w:name="Eagle Lak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www.ixl.com/signin" TargetMode="External"/><Relationship Id="rId13" Type="http://schemas.openxmlformats.org/officeDocument/2006/relationships/hyperlink" Target="http://www.primaryhomeworkhelp.co.uk/mountains/volcanoeruptions.html" TargetMode="External"/><Relationship Id="rId12" Type="http://schemas.openxmlformats.org/officeDocument/2006/relationships/hyperlink" Target="https://www.youtube.com/embed/Owya0jR3jt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xl.com/signin" TargetMode="External"/><Relationship Id="rId15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kids.nationalgeographic.com/games/quizzes/quiz-whiz-geography/" TargetMode="External"/><Relationship Id="rId17" Type="http://schemas.openxmlformats.org/officeDocument/2006/relationships/image" Target="media/image2.png"/><Relationship Id="rId16" Type="http://schemas.openxmlformats.org/officeDocument/2006/relationships/hyperlink" Target="https://code.org/lear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xl.com/signin" TargetMode="External"/><Relationship Id="rId7" Type="http://schemas.openxmlformats.org/officeDocument/2006/relationships/hyperlink" Target="https://www.ixl.com/signin" TargetMode="External"/><Relationship Id="rId8" Type="http://schemas.openxmlformats.org/officeDocument/2006/relationships/hyperlink" Target="https://www.ixl.com/sign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cialAntiqu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Relationship Id="rId6" Type="http://schemas.openxmlformats.org/officeDocument/2006/relationships/font" Target="fonts/AutourOne-regular.ttf"/><Relationship Id="rId7" Type="http://schemas.openxmlformats.org/officeDocument/2006/relationships/font" Target="fonts/EagleLak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